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F45F" w14:textId="77777777" w:rsidR="00B62688" w:rsidRDefault="00B62688" w:rsidP="00111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966A7" w14:textId="77777777" w:rsidR="00B3257E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облысы әкімдігі білім басқармасының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Қостанай автомобиль көлігі колледжі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КМҚК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DF6A14" w:rsidRPr="00DF6A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арнайы пәндер оқытушысы</w:t>
      </w:r>
    </w:p>
    <w:p w14:paraId="4AFE875A" w14:textId="2EC1C432" w:rsidR="00422804" w:rsidRDefault="00DF6A14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E6407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(</w:t>
      </w:r>
      <w:r w:rsidR="00E64078" w:rsidRPr="00A7350F">
        <w:rPr>
          <w:rStyle w:val="ezkurwreuab5ozgtqnkl"/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өндірісті</w:t>
      </w:r>
      <w:r w:rsidR="00E64078" w:rsidRPr="00E64078">
        <w:rPr>
          <w:rStyle w:val="ezkurwreuab5ozgtqnkl"/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,</w:t>
      </w:r>
      <w:r w:rsidR="00E64078" w:rsidRPr="00A7350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E64078" w:rsidRPr="00A7350F">
        <w:rPr>
          <w:rStyle w:val="ezkurwreuab5ozgtqnkl"/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өндір</w:t>
      </w:r>
      <w:r w:rsidR="00E64078" w:rsidRPr="00E64078">
        <w:rPr>
          <w:rStyle w:val="ezkurwreuab5ozgtqnkl"/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істік</w:t>
      </w:r>
      <w:r w:rsidR="00E64078" w:rsidRPr="00A7350F">
        <w:rPr>
          <w:rStyle w:val="ezkurwreuab5ozgtqnkl"/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процестерді</w:t>
      </w:r>
      <w:r w:rsidR="00E64078" w:rsidRPr="00A7350F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 </w:t>
      </w:r>
      <w:r w:rsidR="00E64078" w:rsidRPr="00A7350F">
        <w:rPr>
          <w:rStyle w:val="ezkurwreuab5ozgtqnkl"/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автоматтандыру</w:t>
      </w:r>
      <w:r w:rsidRPr="00E6407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)</w:t>
      </w:r>
      <w:r w:rsidR="00AE341C" w:rsidRPr="00E6407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- 1 бірлі</w:t>
      </w:r>
      <w:r w:rsidR="00AE341C"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к</w:t>
      </w:r>
    </w:p>
    <w:p w14:paraId="15BF18AE" w14:textId="41BEACF8" w:rsidR="00AE341C" w:rsidRPr="00AE341C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B244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(В1-4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санаты)</w:t>
      </w:r>
    </w:p>
    <w:p w14:paraId="6B710938" w14:textId="164213E1" w:rsidR="00AE341C" w:rsidRPr="00AE341C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14:paraId="5F803360" w14:textId="77777777" w:rsidR="0057645D" w:rsidRPr="0057645D" w:rsidRDefault="0057645D" w:rsidP="0047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62688" w14:paraId="5B7B8A7B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66" w14:textId="0C3281E8" w:rsidR="00B62688" w:rsidRDefault="00A76AAD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өткізілетін орын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FA2E" w14:textId="7984CCBC" w:rsidR="00B62688" w:rsidRDefault="00B62688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 w:rsidR="00A76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Назарбаева</w:t>
            </w:r>
            <w:r w:rsidR="00A76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B62688" w14:paraId="5D96D5EE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6D5F" w14:textId="5A3CE821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371" w14:textId="77777777" w:rsidR="00B62688" w:rsidRDefault="00B62688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B62688" w14:paraId="0406E995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E7EB" w14:textId="4E013EA9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Құжаттарды тапсыру үшін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81E" w14:textId="7ED440C1" w:rsidR="00B62688" w:rsidRDefault="00811EE3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B62688" w14:paraId="09405FEA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526" w14:textId="52665926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түрлері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E4E" w14:textId="5FDB7D30" w:rsidR="00B62688" w:rsidRPr="00193A55" w:rsidRDefault="00193A55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білім беру мекемесі педагог</w:t>
            </w:r>
            <w:r w:rsidR="00352A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лауазымы бойынша  бос жұмыс орнына және уақытша бос жұмыс орнына конкурс жариялайды</w:t>
            </w:r>
          </w:p>
        </w:tc>
      </w:tr>
      <w:tr w:rsidR="00B62688" w14:paraId="28C2BF1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44DD" w14:textId="252136D7" w:rsidR="00B62688" w:rsidRDefault="005733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 қабылдау мерзімі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63F" w14:textId="290DB41D" w:rsidR="00B62688" w:rsidRPr="00230580" w:rsidRDefault="003E0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</w:p>
        </w:tc>
      </w:tr>
      <w:tr w:rsidR="00B62688" w14:paraId="4EA60D13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9ED" w14:textId="6A2CC6CF" w:rsidR="00B62688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</w:t>
            </w:r>
            <w:proofErr w:type="spellEnd"/>
            <w:r w:rsidR="0016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ия</w:t>
            </w:r>
            <w:r w:rsidR="001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1D04" w14:textId="2BCD4A6D" w:rsidR="00B62688" w:rsidRPr="00B3257E" w:rsidRDefault="00B3257E" w:rsidP="00B325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арнайы пәндер </w:t>
            </w:r>
            <w:r w:rsidRPr="00E204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оқытушысы (</w:t>
            </w:r>
            <w:proofErr w:type="spellStart"/>
            <w:r w:rsidR="00E2049B" w:rsidRP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өндірісті</w:t>
            </w:r>
            <w:proofErr w:type="spellEnd"/>
            <w:r w:rsid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E2049B" w:rsidRPr="00E2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49B" w:rsidRP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өндір</w:t>
            </w:r>
            <w:proofErr w:type="spellEnd"/>
            <w:r w:rsid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істік</w:t>
            </w:r>
            <w:r w:rsidR="00E2049B" w:rsidRP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49B" w:rsidRP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процестерді</w:t>
            </w:r>
            <w:proofErr w:type="spellEnd"/>
            <w:r w:rsidR="00E2049B" w:rsidRPr="00E2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049B" w:rsidRPr="00E2049B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автоматтандыру</w:t>
            </w:r>
            <w:proofErr w:type="spellEnd"/>
            <w:r w:rsidRPr="00E204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B62688" w14:paraId="5363586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E06" w14:textId="2FEBCFE5" w:rsidR="00B62688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Санаты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8A24" w14:textId="77777777" w:rsidR="00B62688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B62688" w14:paraId="088B0114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37CA" w14:textId="566802DC" w:rsidR="00B62688" w:rsidRDefault="001663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Лауазымдық жалақы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CD9" w14:textId="4217964D" w:rsidR="00B62688" w:rsidRDefault="006C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171300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310104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теу бойынша, педагогикалық өтіл мен біліктілік санатына байланысты)</w:t>
            </w:r>
          </w:p>
        </w:tc>
      </w:tr>
    </w:tbl>
    <w:p w14:paraId="57B513A3" w14:textId="491B1C2F" w:rsidR="00B62688" w:rsidRDefault="00B62688" w:rsidP="00B626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</w:t>
      </w:r>
      <w:r w:rsidR="0072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дық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2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8BF36F8" w14:textId="51C8DD99" w:rsidR="00B62688" w:rsidRDefault="0078729B" w:rsidP="00B626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берудің  мемлекеттік  жалпыға міндетті стандартына сәйкес, оқытылатын пәнді ескере отырып оқыту мен тәрбиелеуді жүзеге асыру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AE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 тұлғаның жалпы мәдениетін қалыптастыруға ықпал ету,  білім алушының жеке қабілетін анықтауға және дамытуға көмектесу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7060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Жаңа педагогикалық технологиялар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060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әдістері мен құралдарының ең тиімді формаларын қолдану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жоспарын және оқу процесінің кестесіне сәйкес білім беру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38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ды сапалы білім мен ақыл ой дағдыларын қалыптастыруды қамтамасыз ету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 жоспарының және оқу процесінің кестесіне сәйкес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беру бағдарламаларын әзірлеуге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қатынасу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процесі кезінде білім алушылардың өмірі мен денсаулығын сақтауды қамтамасыз ету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D54C5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Құралдарды пайдаланған кезде еңбек қауіпсіздігін және еңбекті қорғау талаптарын орындайды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D54C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саласындағы уәкілетті орган бекіткен міндетті құжаттар тізбесін жүргізеді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CB15E" w14:textId="378E31C4" w:rsidR="00B62688" w:rsidRDefault="00A94C74" w:rsidP="00B626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Біліктілікке қойылатын талаптар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E14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жоғарғы білім және жоғары оқу орынан кейінгі білім немесе  сәйкес сала бойынша білім, еңбек өтілі талап етілмейді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01E14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біліктілігі жоғары деңгейде болған жағдайда және мамандығы б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ойынша жұмыс өтілі бар болса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: педагог-модератор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лар үшін ең кемі 2 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B626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7306C">
        <w:rPr>
          <w:rFonts w:ascii="Times New Roman" w:hAnsi="Times New Roman" w:cs="Times New Roman"/>
          <w:color w:val="000000"/>
          <w:sz w:val="24"/>
          <w:szCs w:val="24"/>
        </w:rPr>
        <w:t>едаго</w:t>
      </w:r>
      <w:proofErr w:type="spellEnd"/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-эксперт –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кемі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; педагог-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кемі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педагог-мастер – 5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50219" w14:textId="77777777" w:rsidR="001E0FE1" w:rsidRDefault="007C0872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құзіреттілігін айқындай отырып, біліктілікке қойылатын талаптар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21B49A" w14:textId="3242706E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"педагог": </w:t>
      </w:r>
      <w:r w:rsidR="004F64A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психологиялық жас ерекшеліктерін ескере отырып оқу тәрбие жұмыстарын ұйымдастыру және жоспар жасай білу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жалпы мәдениетін және әлеуметін көтеру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мекемелері деңгейіндегі іс шараларға қатынасу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69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мен тәрбие жұмыстарын әр білім алушының жеке қажеттілігіне сәйкес ұйымдастыру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019A8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педагогикалық диалог дағдыларын меңгеру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019A8">
        <w:rPr>
          <w:rFonts w:ascii="Times New Roman" w:hAnsi="Times New Roman" w:cs="Times New Roman"/>
          <w:color w:val="000000"/>
          <w:sz w:val="24"/>
          <w:szCs w:val="24"/>
          <w:lang w:val="kk-KZ"/>
        </w:rPr>
        <w:t>цифрлық білім беру курстарын қолдану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7295AD" w14:textId="2B6F5997" w:rsidR="001E0FE1" w:rsidRDefault="001E0FE1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"педагог-модератор": </w:t>
      </w:r>
      <w:bookmarkStart w:id="0" w:name="_Hlk111561486"/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талаптарға сәйкес болу керек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"педагог</w:t>
      </w:r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біліктілігіне сәкес болу үшін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", </w:t>
      </w:r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инновациялық формаларды қолдану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оқытудың жаңа әдіс 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тәсілдерін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қолдану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</w:t>
      </w:r>
      <w:bookmarkEnd w:id="0"/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беру мекемелерінде тәжірибе алмасу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олимпиадаға қатынасушырының болуы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конкурстар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беру ұйымдары деңгейіндегі жарыстар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830B869" w14:textId="6517FE3F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3) "педагог-эксперт"</w:t>
      </w:r>
      <w:r w:rsidR="00021A2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жалпы талаптарға сәйкес болу керек, "педагог біліктілігіне сәкес болу үшін", инновациялық формаларды қолдану, оқытудың жаңа әдіс терін қолдану;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тәлімгерлікті жүзеге асыру және педагогикалық қоғамда дамыту стратегиясын аудандық деңгейде анықтау, қалада; облыстық деңгейде тәжірибе алмасу/республикалық маңызды қалалар және астаналар, республикалар (республикалық ведомстваға қарайтын мекемелер); олимпиадаға қатынасушылардың болуы, конкурстар, облыстық деңгейдегі жарыстар, республикалық маңызы бар қалалар және астаналар, республикалар (республикалық ведомстваға қарайтын мекемелер);</w:t>
      </w:r>
    </w:p>
    <w:p w14:paraId="4681FE89" w14:textId="0800A7E1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4) "педагог-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": "педагог-эксперт"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біліктілікке қойылатын барлық талаптарға сәйкес болу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сабақты зерттеу дағдыларын 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бағалау құралдарын меңгеру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зерттеушілік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дағдыларын қалыптастыруды қамтамасыз ету</w:t>
      </w:r>
      <w:bookmarkStart w:id="1" w:name="_Hlk111616933"/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bookmarkStart w:id="2" w:name="_Hlk111618393"/>
      <w:bookmarkStart w:id="3" w:name="_Hlk111616901"/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тәлімгерлікті жүзеге асыру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педагогикалық қоғамда дамыту стратегиясын аудандық деңгейде анықтау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қалада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облыстық деңгейде тәжірибе алмасу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республикалық маңызды қалалар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астаналар</w:t>
      </w:r>
      <w:bookmarkEnd w:id="2"/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еспубликалар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(республика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ведомств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қарайтын мекемелер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);  олимпиад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қатынасушылардың болуы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конкурс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 обл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ық деңгейдегі жарыстар,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республика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 маңызы бар қалалар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республи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5540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(республика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ведомств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қарайтын мекемелер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  <w:bookmarkEnd w:id="1"/>
      <w:bookmarkEnd w:id="3"/>
      <w:r w:rsid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7D539FD" w14:textId="5EC165E1" w:rsidR="00B62688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5) "педагог-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шебер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":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біліктілікке сәйкес жалпы талаптарға сәйкес брлуы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өзінің жеке авторлық бағдарламасы болуы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Республикалық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Ұлттық академиясының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кеңесте 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техни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 кәсіптік білім беру Департаментінің оқу методикалық кеңесінде мақұлданған болуы керек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білім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шығарылған оқулықтардың авторы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қосалқы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),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құралдар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оқулықтардың тізіміне кіргізілген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әдістемелік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ешенд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құралдар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саласынның уәкілетті органдары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тапсырмаларын сараптау бойынша сарапшылардың мүшесі болып табылады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оқулықтар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кешендер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(WorldSkills)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уорлд скилс чемпионатында сарапшы болып табылады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шеберлік сайысы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тардың біліктілігін арттыру  бойынша тренер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жобалау дағдыларының дамуын қамтамасыз ету,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жобалау дағдыларын дамыту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465347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тәлімгерлікті жүзеге асыру және педагогикалық қоғамда дамыту стратегиясын аудандық деңгейде анықтау, қалада; облыстық деңгейде тәжірибе алмасу/республикалық маңызды қалалар және астаналар ,республикалар (республикалық ведомостваға қарайтын мекемелер )</w:t>
      </w:r>
    </w:p>
    <w:p w14:paraId="42B3ACA9" w14:textId="77777777" w:rsidR="001E0FE1" w:rsidRPr="001E0FE1" w:rsidRDefault="001E0FE1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A1EA867" w14:textId="22F0617C" w:rsidR="00B62688" w:rsidRPr="00465347" w:rsidRDefault="00465347" w:rsidP="00B62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</w:t>
      </w:r>
      <w:r w:rsidR="00600DC2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рсқа  қатынасу үшін құжаттар тізбесі электрондық немесе қағаз түрінде ұсынылады</w:t>
      </w:r>
      <w:r w:rsidR="00B62688"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152F5D40" w14:textId="037D68E5" w:rsidR="00B62688" w:rsidRPr="00BC265B" w:rsidRDefault="00B62688" w:rsidP="008D4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1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қатынасу үшін 1 қ</w:t>
      </w:r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сымшада көрсетілген құжаттар тізімін көрсету керек</w:t>
      </w:r>
    </w:p>
    <w:p w14:paraId="55190DF5" w14:textId="49BA4B57" w:rsidR="00B62688" w:rsidRPr="00BC265B" w:rsidRDefault="00B62688" w:rsidP="008D4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2"/>
      <w:bookmarkEnd w:id="4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құжат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куәлік </w:t>
      </w:r>
      <w:r w:rsidR="0020535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 цифрлық құжаттар сервисінен электрондық құжат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20535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сәйкестендіру үшін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3D394233" w14:textId="70E82C4D" w:rsidR="00B62688" w:rsidRPr="00BC265B" w:rsidRDefault="00B62688" w:rsidP="008D4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3"/>
      <w:bookmarkEnd w:id="5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3)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кадрларды есепке алу бойынша толтырылған жеке іс парағы</w:t>
      </w:r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нақты тұрғылықты жері көрсетілген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телефоны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), 2</w:t>
      </w:r>
      <w:r w:rsidR="00B21AB1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қосымшаға сәйкес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1080131D" w14:textId="73E64F1F" w:rsidR="00600DC2" w:rsidRPr="00BC265B" w:rsidRDefault="00B62688" w:rsidP="008D4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7" w:name="z164"/>
      <w:bookmarkEnd w:id="6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bookmarkStart w:id="8" w:name="z165"/>
      <w:bookmarkEnd w:id="7"/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14:paraId="136DCE9F" w14:textId="657656AA" w:rsidR="00B62688" w:rsidRPr="00BC265B" w:rsidRDefault="00B62688" w:rsidP="008D4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қызметін растайтын құжаттың көшірмесі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болған жағдайда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769C7822" w14:textId="58ED910C" w:rsidR="00B62688" w:rsidRPr="00BC265B" w:rsidRDefault="00B62688" w:rsidP="008D4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9" w:name="z166"/>
      <w:bookmarkEnd w:id="8"/>
      <w:bookmarkEnd w:id="9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денсаулық жағдайына байланысты справка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50610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Республикасының денсаулық сақтау Министрінің міндетін атқарушының 2020 жылғы 30 қазан № ҚР ДСМ-175/2020 бұйрығымен бекітілген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"</w:t>
      </w:r>
      <w:r w:rsidR="0050610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Денсаулық сақтау саласындағы</w:t>
      </w:r>
      <w:r w:rsidR="0008176A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есепке алу құжаттамасын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8176A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" ( № 21579</w:t>
      </w:r>
      <w:r w:rsidR="00D60BC6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мемлекеттік нормативтік құқұқтық  реестрінде тіркелген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71FA87B9" w14:textId="77777777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bookmarkStart w:id="10" w:name="z171"/>
      <w:r w:rsidRPr="00BC265B">
        <w:rPr>
          <w:color w:val="000000"/>
          <w:spacing w:val="2"/>
          <w:lang w:val="kk-KZ"/>
        </w:rPr>
        <w:t>7) психоневрологиялық ұйымнан анықтама;</w:t>
      </w:r>
    </w:p>
    <w:p w14:paraId="3335C037" w14:textId="44899B11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8) наркологиялық ұйымнан анықтама;</w:t>
      </w:r>
    </w:p>
    <w:p w14:paraId="301BC923" w14:textId="6E0EB22A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34FFFE4F" w14:textId="44D5F10A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kk-KZ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BC265B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айелтс</w:t>
      </w:r>
      <w:proofErr w:type="spellEnd"/>
      <w:r w:rsidRPr="00BC265B">
        <w:rPr>
          <w:color w:val="000000"/>
          <w:spacing w:val="2"/>
          <w:lang w:val="en-US"/>
        </w:rPr>
        <w:t xml:space="preserve"> IELTS (IELTS) – 6,5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 xml:space="preserve">;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тойфл</w:t>
      </w:r>
      <w:proofErr w:type="spellEnd"/>
      <w:r w:rsidRPr="00BC265B">
        <w:rPr>
          <w:color w:val="000000"/>
          <w:spacing w:val="2"/>
          <w:lang w:val="en-US"/>
        </w:rPr>
        <w:t xml:space="preserve"> TOEFL (</w:t>
      </w:r>
      <w:r w:rsidRPr="00BC265B">
        <w:rPr>
          <w:color w:val="000000"/>
          <w:spacing w:val="2"/>
        </w:rPr>
        <w:t>і</w:t>
      </w:r>
      <w:proofErr w:type="spellStart"/>
      <w:r w:rsidRPr="00BC265B">
        <w:rPr>
          <w:color w:val="000000"/>
          <w:spacing w:val="2"/>
          <w:lang w:val="en-US"/>
        </w:rPr>
        <w:t>nternet</w:t>
      </w:r>
      <w:proofErr w:type="spellEnd"/>
      <w:r w:rsidRPr="00BC265B">
        <w:rPr>
          <w:color w:val="000000"/>
          <w:spacing w:val="2"/>
          <w:lang w:val="en-US"/>
        </w:rPr>
        <w:t xml:space="preserve"> Based Test (</w:t>
      </w:r>
      <w:r w:rsidRPr="00BC265B">
        <w:rPr>
          <w:color w:val="000000"/>
          <w:spacing w:val="2"/>
        </w:rPr>
        <w:t>і</w:t>
      </w:r>
      <w:r w:rsidRPr="00BC265B">
        <w:rPr>
          <w:color w:val="000000"/>
          <w:spacing w:val="2"/>
          <w:lang w:val="en-US"/>
        </w:rPr>
        <w:t xml:space="preserve">BT)) </w:t>
      </w:r>
      <w:r w:rsidRPr="00BC265B">
        <w:rPr>
          <w:color w:val="000000"/>
          <w:spacing w:val="2"/>
        </w:rPr>
        <w:t>сертификаты</w:t>
      </w:r>
      <w:r w:rsidRPr="00BC265B">
        <w:rPr>
          <w:color w:val="000000"/>
          <w:spacing w:val="2"/>
          <w:lang w:val="en-US"/>
        </w:rPr>
        <w:t xml:space="preserve"> - 60-65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>;</w:t>
      </w:r>
    </w:p>
    <w:p w14:paraId="5BCBF82F" w14:textId="5E8CE92B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11) </w:t>
      </w:r>
      <w:proofErr w:type="spellStart"/>
      <w:r w:rsidRPr="00BC265B">
        <w:rPr>
          <w:color w:val="000000"/>
          <w:spacing w:val="2"/>
        </w:rPr>
        <w:t>техникалық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кәсіптік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r w:rsidRPr="00BC265B">
        <w:rPr>
          <w:color w:val="000000"/>
          <w:spacing w:val="2"/>
        </w:rPr>
        <w:t>орта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білімнен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кейінгі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беру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ұйымдарында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арнайы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пәндер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өндірістік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оқыту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шеберлері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лауазымдарына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қызметке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кіріскен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тиісті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мамандық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бейін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2 </w:t>
      </w:r>
      <w:proofErr w:type="spellStart"/>
      <w:r w:rsidRPr="00BC265B">
        <w:rPr>
          <w:color w:val="000000"/>
          <w:spacing w:val="2"/>
        </w:rPr>
        <w:t>жыл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жұмыс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өтілі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бар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сертификаттаудан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өтуден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босатылады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14:paraId="3AFD1AF6" w14:textId="5ED9FCF9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12) </w:t>
      </w:r>
      <w:r w:rsidRPr="00BC265B">
        <w:rPr>
          <w:color w:val="000000"/>
          <w:spacing w:val="2"/>
          <w:lang w:val="kk-KZ"/>
        </w:rPr>
        <w:t>3</w:t>
      </w:r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қосымшаға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сәйкес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нысан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педагогтің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уақытша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толтырылған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бағалау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парағы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14:paraId="1B001AD3" w14:textId="6BCABAF0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13) </w:t>
      </w:r>
      <w:proofErr w:type="spellStart"/>
      <w:r w:rsidRPr="00BC265B">
        <w:rPr>
          <w:color w:val="000000"/>
          <w:spacing w:val="2"/>
        </w:rPr>
        <w:t>тәжірибесі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жоқ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бейнепрезентациясы</w:t>
      </w:r>
      <w:proofErr w:type="spellEnd"/>
      <w:r w:rsidRPr="00BC265B">
        <w:rPr>
          <w:color w:val="000000"/>
          <w:spacing w:val="2"/>
          <w:lang w:val="en-US"/>
        </w:rPr>
        <w:t xml:space="preserve"> (</w:t>
      </w:r>
      <w:proofErr w:type="spellStart"/>
      <w:r w:rsidRPr="00BC265B">
        <w:rPr>
          <w:color w:val="000000"/>
          <w:spacing w:val="2"/>
        </w:rPr>
        <w:t>өзін</w:t>
      </w:r>
      <w:proofErr w:type="spellEnd"/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өзі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таныстыру</w:t>
      </w:r>
      <w:proofErr w:type="spellEnd"/>
      <w:r w:rsidRPr="00BC265B">
        <w:rPr>
          <w:color w:val="000000"/>
          <w:spacing w:val="2"/>
          <w:lang w:val="en-US"/>
        </w:rPr>
        <w:t xml:space="preserve">) </w:t>
      </w:r>
      <w:proofErr w:type="spellStart"/>
      <w:r w:rsidRPr="00BC265B">
        <w:rPr>
          <w:color w:val="000000"/>
          <w:spacing w:val="2"/>
        </w:rPr>
        <w:t>ұзақтығы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10 </w:t>
      </w:r>
      <w:r w:rsidRPr="00BC265B">
        <w:rPr>
          <w:color w:val="000000"/>
          <w:spacing w:val="2"/>
        </w:rPr>
        <w:t>минут</w:t>
      </w:r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ең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төменгі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ажыратымдылығы</w:t>
      </w:r>
      <w:proofErr w:type="spellEnd"/>
      <w:r w:rsidRPr="00BC265B">
        <w:rPr>
          <w:color w:val="000000"/>
          <w:spacing w:val="2"/>
          <w:lang w:val="en-US"/>
        </w:rPr>
        <w:t xml:space="preserve"> – 720 x 480.</w:t>
      </w:r>
    </w:p>
    <w:p w14:paraId="7C8B9EFD" w14:textId="5C7A238F" w:rsidR="00BC265B" w:rsidRPr="00BC265B" w:rsidRDefault="00BC265B" w:rsidP="008D469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shd w:val="clear" w:color="auto" w:fill="FFFFFF"/>
        </w:rPr>
        <w:t>Кандидат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болған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жағдайда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біліміне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тәжірибесіне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кәсіби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деңгейіне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қатысты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қосымша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ақпаратты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(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біліктілігін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арттыру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/</w:t>
      </w:r>
      <w:proofErr w:type="spellStart"/>
      <w:r w:rsidRPr="00BC265B">
        <w:rPr>
          <w:color w:val="000000"/>
          <w:spacing w:val="2"/>
          <w:shd w:val="clear" w:color="auto" w:fill="FFFFFF"/>
        </w:rPr>
        <w:t>академиялық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дәрежелер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мен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атақтар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беру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немесе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әдістемелік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Жарияланымдар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санаттары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туралы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құжаттардың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көшірмелері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алдыңғы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орнының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басшылығынан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)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ұсынады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.</w:t>
      </w:r>
    </w:p>
    <w:bookmarkEnd w:id="10"/>
    <w:p w14:paraId="777C2689" w14:textId="1D9C9FE5" w:rsidR="00BC265B" w:rsidRPr="00FA7974" w:rsidRDefault="002B1CB4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Хабарландыруда көрсетілген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14:paraId="1CAECECA" w14:textId="793FD081" w:rsidR="001E0FE1" w:rsidRPr="00FA7974" w:rsidRDefault="001E0FE1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14:paraId="4B0C4014" w14:textId="77777777" w:rsidR="00B62688" w:rsidRPr="00BC265B" w:rsidRDefault="00B62688" w:rsidP="00B6268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3961F16" w14:textId="5C79B480" w:rsidR="00B62688" w:rsidRPr="00AC5A9F" w:rsidRDefault="00AC5A9F" w:rsidP="00AC5A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онкурсқа қатысу үшін арналған құжаттар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31333DAC" w14:textId="79574F52" w:rsidR="00B62688" w:rsidRDefault="002B1CB4" w:rsidP="00B6268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қосымша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B62688" w14:paraId="6DEF3AF7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1CF8C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DC17" w14:textId="77777777" w:rsidR="00B62688" w:rsidRDefault="00B62688">
            <w:pPr>
              <w:spacing w:after="0"/>
              <w:jc w:val="right"/>
            </w:pPr>
          </w:p>
        </w:tc>
      </w:tr>
      <w:tr w:rsidR="00B62688" w14:paraId="0300DBF4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030E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FE42A" w14:textId="310B1A05" w:rsidR="00B62688" w:rsidRDefault="00B62688">
            <w:pPr>
              <w:spacing w:after="0"/>
              <w:jc w:val="center"/>
            </w:pPr>
          </w:p>
        </w:tc>
      </w:tr>
      <w:tr w:rsidR="00B62688" w14:paraId="2072D938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2D810" w14:textId="77777777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AF0A" w14:textId="71B09A4E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</w:t>
            </w:r>
            <w:r w:rsidR="002B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МҚК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«Костанай</w:t>
            </w:r>
            <w:r w:rsidR="00583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автомобиль көлігі колледжі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жариялаған мемлекеттік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8B08727" w14:textId="3C039641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</w:t>
      </w:r>
      <w:r w:rsidRPr="00AC5A9F">
        <w:rPr>
          <w:color w:val="000000"/>
          <w:spacing w:val="2"/>
        </w:rPr>
        <w:t>_______________________________________________________________</w:t>
      </w:r>
    </w:p>
    <w:p w14:paraId="173DBBA9" w14:textId="1768BC66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</w:t>
      </w:r>
      <w:r w:rsidR="00515C30">
        <w:rPr>
          <w:color w:val="000000"/>
          <w:spacing w:val="2"/>
        </w:rPr>
        <w:t xml:space="preserve">                     </w:t>
      </w:r>
      <w:r w:rsidRPr="00AC5A9F">
        <w:rPr>
          <w:color w:val="000000"/>
          <w:spacing w:val="2"/>
        </w:rPr>
        <w:t>  (</w:t>
      </w:r>
      <w:proofErr w:type="spellStart"/>
      <w:r w:rsidRPr="00AC5A9F">
        <w:rPr>
          <w:color w:val="000000"/>
          <w:spacing w:val="2"/>
        </w:rPr>
        <w:t>үміткердің</w:t>
      </w:r>
      <w:proofErr w:type="spellEnd"/>
      <w:r w:rsidRPr="00AC5A9F">
        <w:rPr>
          <w:color w:val="000000"/>
          <w:spacing w:val="2"/>
        </w:rPr>
        <w:t xml:space="preserve"> Т.А.Ә.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)), ЖСН</w:t>
      </w:r>
    </w:p>
    <w:p w14:paraId="365509B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762FB69" w14:textId="1758D741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r w:rsidR="00515C30">
        <w:rPr>
          <w:color w:val="000000"/>
          <w:spacing w:val="2"/>
        </w:rPr>
        <w:t xml:space="preserve">                        </w:t>
      </w:r>
      <w:r w:rsidRPr="00AC5A9F">
        <w:rPr>
          <w:color w:val="000000"/>
          <w:spacing w:val="2"/>
        </w:rPr>
        <w:t>(</w:t>
      </w:r>
      <w:proofErr w:type="spellStart"/>
      <w:r w:rsidRPr="00AC5A9F">
        <w:rPr>
          <w:color w:val="000000"/>
          <w:spacing w:val="2"/>
        </w:rPr>
        <w:t>лауазымы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</w:t>
      </w:r>
      <w:proofErr w:type="spellEnd"/>
      <w:r w:rsidRPr="00AC5A9F">
        <w:rPr>
          <w:color w:val="000000"/>
          <w:spacing w:val="2"/>
        </w:rPr>
        <w:t>)</w:t>
      </w:r>
    </w:p>
    <w:p w14:paraId="2B53D8FE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4AB846D7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1A82734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тұрғылықты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жері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тіркелген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байланыс</w:t>
      </w:r>
      <w:proofErr w:type="spellEnd"/>
      <w:r w:rsidRPr="00AC5A9F">
        <w:rPr>
          <w:color w:val="000000"/>
          <w:spacing w:val="2"/>
        </w:rPr>
        <w:t xml:space="preserve"> телефоны</w:t>
      </w:r>
    </w:p>
    <w:p w14:paraId="198D6E72" w14:textId="77777777" w:rsidR="00AC5A9F" w:rsidRPr="00AC5A9F" w:rsidRDefault="00AC5A9F" w:rsidP="00AC5A9F">
      <w:pPr>
        <w:pStyle w:val="3"/>
        <w:shd w:val="clear" w:color="auto" w:fill="FFFFFF"/>
        <w:spacing w:before="225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Өтініш</w:t>
      </w:r>
      <w:proofErr w:type="spellEnd"/>
    </w:p>
    <w:p w14:paraId="61D2C45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Мені</w:t>
      </w:r>
      <w:proofErr w:type="spellEnd"/>
      <w:r w:rsidRPr="00AC5A9F">
        <w:rPr>
          <w:color w:val="000000"/>
          <w:spacing w:val="2"/>
        </w:rPr>
        <w:t xml:space="preserve"> бос/</w:t>
      </w:r>
      <w:proofErr w:type="spellStart"/>
      <w:r w:rsidRPr="00AC5A9F">
        <w:rPr>
          <w:color w:val="000000"/>
          <w:spacing w:val="2"/>
        </w:rPr>
        <w:t>уақытша</w:t>
      </w:r>
      <w:proofErr w:type="spellEnd"/>
      <w:r w:rsidRPr="00AC5A9F">
        <w:rPr>
          <w:color w:val="000000"/>
          <w:spacing w:val="2"/>
        </w:rPr>
        <w:t xml:space="preserve"> бос </w:t>
      </w:r>
      <w:proofErr w:type="spellStart"/>
      <w:r w:rsidRPr="00AC5A9F">
        <w:rPr>
          <w:color w:val="000000"/>
          <w:spacing w:val="2"/>
        </w:rPr>
        <w:t>лауазымдық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конкурсқа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қатысуға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рұқсат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беруіңізді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сұраймын</w:t>
      </w:r>
      <w:proofErr w:type="spellEnd"/>
    </w:p>
    <w:p w14:paraId="6DC3D90F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қажетінің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астын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сызыңыз</w:t>
      </w:r>
      <w:proofErr w:type="spellEnd"/>
      <w:r w:rsidRPr="00AC5A9F">
        <w:rPr>
          <w:color w:val="000000"/>
          <w:spacing w:val="2"/>
        </w:rPr>
        <w:t>)</w:t>
      </w:r>
    </w:p>
    <w:p w14:paraId="0D6AF3E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5B1BF50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A930C84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Қазіргі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уақытта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істеймін</w:t>
      </w:r>
      <w:proofErr w:type="spellEnd"/>
    </w:p>
    <w:p w14:paraId="5654060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078583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3DC303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Өзім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туралы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келесіні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хабарлаймын</w:t>
      </w:r>
      <w:proofErr w:type="spellEnd"/>
      <w:r w:rsidRPr="00AC5A9F">
        <w:rPr>
          <w:color w:val="000000"/>
          <w:spacing w:val="2"/>
        </w:rPr>
        <w:t>:</w:t>
      </w:r>
    </w:p>
    <w:p w14:paraId="41333EF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Білімі</w:t>
      </w:r>
      <w:proofErr w:type="spellEnd"/>
      <w:r w:rsidRPr="00AC5A9F">
        <w:rPr>
          <w:color w:val="000000"/>
          <w:spacing w:val="2"/>
        </w:rPr>
        <w:t xml:space="preserve">: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немесе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оқу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орнынан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кейін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969"/>
      </w:tblGrid>
      <w:tr w:rsidR="00AC5A9F" w:rsidRPr="00AC5A9F" w14:paraId="0A02C8F9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298E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0278A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кезеңі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9A24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Диплом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мамандық</w:t>
            </w:r>
            <w:proofErr w:type="spellEnd"/>
          </w:p>
        </w:tc>
      </w:tr>
      <w:tr w:rsidR="00AC5A9F" w:rsidRPr="00AC5A9F" w14:paraId="50597031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4A9C3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16540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5FFB2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F3963" w14:textId="5BE6B6AE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1F0D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Біліктілік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санатының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болуы</w:t>
      </w:r>
      <w:proofErr w:type="spellEnd"/>
      <w:r w:rsidRPr="00AC5A9F">
        <w:rPr>
          <w:color w:val="000000"/>
          <w:spacing w:val="2"/>
        </w:rPr>
        <w:t xml:space="preserve"> (беру (</w:t>
      </w:r>
      <w:proofErr w:type="spellStart"/>
      <w:r w:rsidRPr="00AC5A9F">
        <w:rPr>
          <w:color w:val="000000"/>
          <w:spacing w:val="2"/>
        </w:rPr>
        <w:t>растау</w:t>
      </w:r>
      <w:proofErr w:type="spellEnd"/>
      <w:r w:rsidRPr="00AC5A9F">
        <w:rPr>
          <w:color w:val="000000"/>
          <w:spacing w:val="2"/>
        </w:rPr>
        <w:t xml:space="preserve">) </w:t>
      </w:r>
      <w:proofErr w:type="spellStart"/>
      <w:r w:rsidRPr="00AC5A9F">
        <w:rPr>
          <w:color w:val="000000"/>
          <w:spacing w:val="2"/>
        </w:rPr>
        <w:t>күні</w:t>
      </w:r>
      <w:proofErr w:type="spellEnd"/>
      <w:r w:rsidRPr="00AC5A9F">
        <w:rPr>
          <w:color w:val="000000"/>
          <w:spacing w:val="2"/>
        </w:rPr>
        <w:t>):</w:t>
      </w:r>
    </w:p>
    <w:p w14:paraId="20F1A800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</w:t>
      </w:r>
    </w:p>
    <w:p w14:paraId="71C6C27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Педагогикалық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өтілі</w:t>
      </w:r>
      <w:proofErr w:type="spellEnd"/>
      <w:r w:rsidRPr="00AC5A9F">
        <w:rPr>
          <w:color w:val="000000"/>
          <w:spacing w:val="2"/>
        </w:rPr>
        <w:t>: ____________________________________</w:t>
      </w:r>
    </w:p>
    <w:p w14:paraId="711E5CF6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Келесі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нәтижелері</w:t>
      </w:r>
      <w:proofErr w:type="spellEnd"/>
      <w:r w:rsidRPr="00AC5A9F">
        <w:rPr>
          <w:color w:val="000000"/>
          <w:spacing w:val="2"/>
        </w:rPr>
        <w:t xml:space="preserve"> </w:t>
      </w:r>
      <w:proofErr w:type="gramStart"/>
      <w:r w:rsidRPr="00AC5A9F">
        <w:rPr>
          <w:color w:val="000000"/>
          <w:spacing w:val="2"/>
        </w:rPr>
        <w:t>бар:_</w:t>
      </w:r>
      <w:proofErr w:type="gramEnd"/>
      <w:r w:rsidRPr="00AC5A9F">
        <w:rPr>
          <w:color w:val="000000"/>
          <w:spacing w:val="2"/>
        </w:rPr>
        <w:t>__________________________________</w:t>
      </w:r>
    </w:p>
    <w:p w14:paraId="34E1499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Наградалары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атақтары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атағы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сондай-ақ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қосымша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мәліметтер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</w:t>
      </w:r>
    </w:p>
    <w:p w14:paraId="41D037C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</w:t>
      </w:r>
    </w:p>
    <w:p w14:paraId="2C856C1F" w14:textId="70C05951" w:rsidR="00B62688" w:rsidRDefault="00B62688" w:rsidP="00B62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"/>
        <w:gridCol w:w="10161"/>
      </w:tblGrid>
      <w:tr w:rsidR="00B62688" w14:paraId="500A2DEC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CA728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572B" w14:textId="01F3AE42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70CBCD" w14:textId="0E476FAA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37E6F" w14:textId="544776C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A54A66" w14:textId="6424002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277F03" w14:textId="0A40669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AB7F4C" w14:textId="453F7068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C831E7" w14:textId="742F48E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0BB109" w14:textId="3C938342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1F3E6B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7A9A9B" w14:textId="03AA2E4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BDC4AB" w14:textId="352E960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3F3552" w14:textId="2EED5CA6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0823F8" w14:textId="4A58CED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04D218" w14:textId="6FFCCC7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3BF034" w14:textId="267ADD2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1CD1F" w14:textId="58A6F673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C3F2D4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3DB17C" w14:textId="47C55B95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2-Қосымша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B62688" w14:paraId="5D272CE6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EC9FA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2F24C6B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646A8F0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FE8198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4CBE93F0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463E315C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5AF861B9" w14:textId="77777777" w:rsidR="00B62688" w:rsidRDefault="00B62688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5C9E51B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2D66E9B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601FFD92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464FB4D0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AD8632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61D0D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жылы ______________________</w:t>
            </w:r>
          </w:p>
          <w:p w14:paraId="759504E4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70E9A1A6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4DEB633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498C25" w14:textId="77777777" w:rsidR="00B62688" w:rsidRDefault="00B62688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292418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FE7D87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0C673415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6E45B29D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02E21897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36D60D88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CD1E87C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B62688" w14:paraId="178111FD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0B1D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00445CC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9056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4442287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6A3B0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34925D99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D7512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B21201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9B3A7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7ACDF3A4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8E2F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51F74E3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B62688" w14:paraId="62D2485A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E79C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1732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3DCF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B6B1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D584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5E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688" w14:paraId="536C4060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9BE8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ECB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3095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68BD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F64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930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EE76DE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3143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33C5015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6BD9335B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06942279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BFB2B88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6DC20DB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8953BD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2026560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79BFA5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4847D5ED" w14:textId="29439EA1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E6D113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5FEF6F90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F97C0D9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7BCE475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B62688" w14:paraId="622B7C8C" w14:textId="77777777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5815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5D03F85E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C06B6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717A68C7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29375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63AF980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62689BB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B62688" w14:paraId="202C013F" w14:textId="77777777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5ED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307FCED8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22F07F1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069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14E6F33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C99E8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943D5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12D1E88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9092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243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CBFB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3039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168EDB99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9121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99A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9C6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9D0DE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65F43FD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354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B811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500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BDD8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FC00B9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A638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5919BFB5" w14:textId="0B429F41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правительственные награды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DC78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40654C8" w14:textId="0EF20C74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61EF578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5FE5600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7936040E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284686EC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34B2CCB3" w14:textId="314DD513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командалық, саяси,</w:t>
            </w:r>
            <w:r w:rsidR="0051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     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войск________________________________________________________________________</w:t>
            </w:r>
          </w:p>
          <w:p w14:paraId="4A63B503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14:paraId="6E24009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78C26" w14:textId="15E43B0F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листка (перечислить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B62688" w14:paraId="4BE78709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923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AD3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B903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0487045D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4390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C12A3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DC4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ABF12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1F343F4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26CCE7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1339FAEF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325C69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1E52F806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7001B3E7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5F87D4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47EA7A80" w14:textId="77777777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237FA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04FD3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8201B1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3502E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2A340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00C00E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207672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63713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12698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DC30F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64BDC0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5287FE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FA3042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C79DCA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5F000C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E60D35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0E12FD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D15547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D2EB5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A0B859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A17D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73D0E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54B99F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6FDE7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0FC3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E907B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79C283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A332C9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64450D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F9ED1E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20C851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CE330B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535B65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96A59F8" w14:textId="42D15EFC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3 -</w:t>
            </w:r>
            <w:r w:rsidR="00707E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B62688" w14:paraId="17BCDBE2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0A4BB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664A" w14:textId="77777777" w:rsidR="00B62688" w:rsidRDefault="00B62688">
            <w:pPr>
              <w:spacing w:after="0"/>
              <w:contextualSpacing/>
            </w:pPr>
          </w:p>
        </w:tc>
      </w:tr>
    </w:tbl>
    <w:p w14:paraId="2F638268" w14:textId="35E578E7" w:rsidR="00AC5A9F" w:rsidRPr="00AC5A9F" w:rsidRDefault="00515C30" w:rsidP="00AC5A9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E1E1E"/>
        </w:rPr>
      </w:pPr>
      <w:bookmarkStart w:id="11" w:name="_Hlk111205669"/>
      <w:r>
        <w:rPr>
          <w:rFonts w:ascii="Times New Roman" w:hAnsi="Times New Roman" w:cs="Times New Roman"/>
          <w:b/>
          <w:bCs/>
          <w:color w:val="1E1E1E"/>
        </w:rPr>
        <w:t xml:space="preserve">            </w:t>
      </w:r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Бос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немесе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уақытша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бос педагог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лауазымына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үміткердің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бағалау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парағы</w:t>
      </w:r>
      <w:proofErr w:type="spellEnd"/>
    </w:p>
    <w:p w14:paraId="178E9AF0" w14:textId="77777777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</w:t>
      </w:r>
    </w:p>
    <w:p w14:paraId="54DAA3C8" w14:textId="627A205C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r w:rsidR="00515C30">
        <w:rPr>
          <w:color w:val="000000"/>
          <w:spacing w:val="2"/>
        </w:rPr>
        <w:t xml:space="preserve">             </w:t>
      </w:r>
      <w:r w:rsidRPr="00AC5A9F">
        <w:rPr>
          <w:color w:val="000000"/>
          <w:spacing w:val="2"/>
        </w:rPr>
        <w:t>(</w:t>
      </w:r>
      <w:proofErr w:type="spellStart"/>
      <w:r w:rsidRPr="00AC5A9F">
        <w:rPr>
          <w:color w:val="000000"/>
          <w:spacing w:val="2"/>
        </w:rPr>
        <w:t>Тегі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әкесінің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657"/>
        <w:gridCol w:w="3118"/>
        <w:gridCol w:w="3969"/>
      </w:tblGrid>
      <w:tr w:rsidR="00AC5A9F" w:rsidRPr="00AC5A9F" w14:paraId="7A4D8A5E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A0B2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№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A5B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Өлшемшарттар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6DE3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6879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Балл </w:t>
            </w:r>
            <w:proofErr w:type="spellStart"/>
            <w:r w:rsidRPr="00AC5A9F">
              <w:rPr>
                <w:color w:val="000000"/>
                <w:spacing w:val="2"/>
              </w:rPr>
              <w:t>сандары</w:t>
            </w:r>
            <w:proofErr w:type="spellEnd"/>
            <w:r w:rsidRPr="00AC5A9F">
              <w:rPr>
                <w:color w:val="000000"/>
                <w:spacing w:val="2"/>
              </w:rPr>
              <w:br/>
              <w:t xml:space="preserve">(1-ден 20-ға </w:t>
            </w:r>
            <w:proofErr w:type="spellStart"/>
            <w:r w:rsidRPr="00AC5A9F">
              <w:rPr>
                <w:color w:val="000000"/>
                <w:spacing w:val="2"/>
              </w:rPr>
              <w:t>дейін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</w:tr>
      <w:tr w:rsidR="00AC5A9F" w:rsidRPr="00AC5A9F" w14:paraId="4262028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22D6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F953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деңгейі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DB9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D51A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Техникалық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>= 3 балл</w:t>
            </w:r>
            <w:r w:rsidRPr="00AC5A9F">
              <w:rPr>
                <w:color w:val="000000"/>
                <w:spacing w:val="2"/>
              </w:rPr>
              <w:br/>
              <w:t>Магистр = 5 балл</w:t>
            </w:r>
          </w:p>
        </w:tc>
      </w:tr>
      <w:tr w:rsidR="00AC5A9F" w:rsidRPr="00AC5A9F" w14:paraId="1BC991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6E75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6556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академиялық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дәрежесі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6B4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AC37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PHD-доктор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кандидат = 10 балл</w:t>
            </w:r>
          </w:p>
        </w:tc>
      </w:tr>
      <w:tr w:rsidR="00AC5A9F" w:rsidRPr="00AC5A9F" w14:paraId="11F074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CDF5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3.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07F0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үміткерлер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A78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D5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"Педагог" </w:t>
            </w: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- 5 балл</w:t>
            </w:r>
          </w:p>
        </w:tc>
      </w:tr>
      <w:tr w:rsidR="00AC5A9F" w:rsidRPr="00AC5A9F" w14:paraId="6087211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F568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4.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859A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4543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Жеке </w:t>
            </w:r>
            <w:proofErr w:type="spellStart"/>
            <w:r w:rsidRPr="00AC5A9F">
              <w:rPr>
                <w:color w:val="000000"/>
                <w:spacing w:val="2"/>
              </w:rPr>
              <w:t>куәлік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018E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Екінші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Бірінші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  <w:t>Педагог-модератор = 3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сарапшы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зерттеуші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7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шебер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7386A18A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E4A4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5.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4391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Әкімшілік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қызметтегі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01E0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кітапшасы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да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BA1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Әдіскер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Директордың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орынбасары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3 балл</w:t>
            </w:r>
            <w:r w:rsidRPr="00AC5A9F">
              <w:rPr>
                <w:color w:val="000000"/>
                <w:spacing w:val="2"/>
              </w:rPr>
              <w:br/>
              <w:t>директор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AC5A9F" w14:paraId="2DD4856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0244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6.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D202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Алғаш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рет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тұрған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педагогтер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70F8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қосымшасы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C3B1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/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нәтижелері</w:t>
            </w:r>
            <w:proofErr w:type="spellEnd"/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өте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0,5 балл</w:t>
            </w:r>
          </w:p>
        </w:tc>
      </w:tr>
      <w:tr w:rsidR="00AC5A9F" w:rsidRPr="00AC5A9F" w14:paraId="03F85EC8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F81C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7.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2D80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Бұрынғы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(педагог </w:t>
            </w:r>
            <w:proofErr w:type="spellStart"/>
            <w:r w:rsidRPr="00AC5A9F">
              <w:rPr>
                <w:color w:val="000000"/>
                <w:spacing w:val="2"/>
              </w:rPr>
              <w:t>лауазымы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)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686D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 (</w:t>
            </w:r>
            <w:proofErr w:type="spellStart"/>
            <w:r w:rsidRPr="00AC5A9F">
              <w:rPr>
                <w:color w:val="000000"/>
                <w:spacing w:val="2"/>
              </w:rPr>
              <w:t>Конкурсты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өз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бетінше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соңғы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ұйымға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мекемесіне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өтініш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жасайды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FE17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Теріс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минус 3 балл</w:t>
            </w:r>
          </w:p>
        </w:tc>
      </w:tr>
      <w:tr w:rsidR="00AC5A9F" w:rsidRPr="00AC5A9F" w14:paraId="513CABA9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8D10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8.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715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жетістіктерінің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көрсеткіштері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26F3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алушылардың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мұғалімнің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награда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33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сіңірген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ұстазы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" медаль </w:t>
            </w:r>
            <w:proofErr w:type="spellStart"/>
            <w:r w:rsidRPr="00AC5A9F">
              <w:rPr>
                <w:color w:val="000000"/>
                <w:spacing w:val="2"/>
              </w:rPr>
              <w:t>иегері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677FA474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25EA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9.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68BA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8751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-</w:t>
            </w:r>
            <w:proofErr w:type="spellStart"/>
            <w:r w:rsidRPr="00AC5A9F">
              <w:rPr>
                <w:color w:val="000000"/>
                <w:spacing w:val="2"/>
              </w:rPr>
              <w:t>авторлық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шығармалары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басылымдары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0AAA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ҚР ОАМ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5 балл</w:t>
            </w:r>
            <w:r w:rsidRPr="00AC5A9F">
              <w:rPr>
                <w:color w:val="000000"/>
                <w:spacing w:val="2"/>
              </w:rPr>
              <w:br/>
              <w:t xml:space="preserve">РОӘК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2 балл</w:t>
            </w:r>
            <w:r w:rsidRPr="00AC5A9F">
              <w:rPr>
                <w:color w:val="000000"/>
                <w:spacing w:val="2"/>
              </w:rPr>
              <w:br/>
              <w:t xml:space="preserve">БССҚЕК, </w:t>
            </w:r>
            <w:proofErr w:type="spellStart"/>
            <w:r w:rsidRPr="00AC5A9F">
              <w:rPr>
                <w:color w:val="000000"/>
                <w:spacing w:val="2"/>
              </w:rPr>
              <w:t>Scopus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ғылыми-зерттеу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жарияланымның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</w:p>
        </w:tc>
      </w:tr>
      <w:tr w:rsidR="00AC5A9F" w:rsidRPr="00AC5A9F" w14:paraId="3A9BAB00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4E38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10.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9E01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71D6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0286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тәлімгер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  <w:t xml:space="preserve">ӘБ </w:t>
            </w:r>
            <w:proofErr w:type="spellStart"/>
            <w:r w:rsidRPr="00AC5A9F">
              <w:rPr>
                <w:color w:val="000000"/>
                <w:spacing w:val="2"/>
              </w:rPr>
              <w:t>басшылығы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Екі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балл,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үш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(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244830" w14:paraId="27C37196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AD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C99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Курсқа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B4F2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  <w:lang w:val="en-US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пәндік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цифрлық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сауаттылық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КАЗТЕСТ</w:t>
            </w:r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  <w:t>IELTS;</w:t>
            </w:r>
            <w:r w:rsidRPr="00AC5A9F">
              <w:rPr>
                <w:color w:val="000000"/>
                <w:spacing w:val="2"/>
                <w:lang w:val="en-US"/>
              </w:rPr>
              <w:br/>
              <w:t>TOEFL;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DELF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, "Python </w:t>
            </w:r>
            <w:proofErr w:type="spellStart"/>
            <w:r w:rsidRPr="00AC5A9F">
              <w:rPr>
                <w:color w:val="000000"/>
                <w:spacing w:val="2"/>
              </w:rPr>
              <w:t>тілінде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негіздері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 "Microsoft"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Курсера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жұмыстарына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Халықаралық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:</w:t>
            </w:r>
            <w:r w:rsidRPr="00AC5A9F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AC5A9F">
              <w:rPr>
                <w:color w:val="000000"/>
                <w:spacing w:val="2"/>
                <w:lang w:val="en-US"/>
              </w:rPr>
              <w:br/>
              <w:t>"CELTA</w:t>
            </w:r>
            <w:r w:rsidRPr="00AC5A9F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>CELT-P (Certificate in English Language Teaching – Primary)</w:t>
            </w:r>
            <w:r w:rsidRPr="00AC5A9F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AC5A9F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AC5A9F">
              <w:rPr>
                <w:color w:val="000000"/>
                <w:spacing w:val="2"/>
                <w:lang w:val="en-US"/>
              </w:rPr>
              <w:br/>
              <w:t>""TKT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AC5A9F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AC5A9F">
              <w:rPr>
                <w:color w:val="000000"/>
                <w:spacing w:val="2"/>
                <w:lang w:val="en-US"/>
              </w:rPr>
              <w:br/>
              <w:t>"TESOL"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AC5A9F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AC5A9F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AC5A9F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Teaching</w:t>
            </w:r>
            <w:r w:rsidRPr="00AC5A9F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AC5A9F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AC5A9F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Курсы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на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платформе</w:t>
            </w:r>
            <w:r w:rsidRPr="00AC5A9F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learn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AC5A9F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AC5A9F">
              <w:rPr>
                <w:color w:val="000000"/>
                <w:spacing w:val="2"/>
                <w:lang w:val="en-US"/>
              </w:rPr>
              <w:br/>
              <w:t>"Developing expertise in teaching chemistry "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7855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</w:rPr>
              <w:lastRenderedPageBreak/>
              <w:t>ПШО</w:t>
            </w:r>
            <w:r w:rsidRPr="00AC5A9F">
              <w:rPr>
                <w:color w:val="000000"/>
                <w:spacing w:val="2"/>
                <w:lang w:val="en-US"/>
              </w:rPr>
              <w:t xml:space="preserve">, </w:t>
            </w:r>
            <w:r w:rsidRPr="00AC5A9F">
              <w:rPr>
                <w:color w:val="000000"/>
                <w:spacing w:val="2"/>
              </w:rPr>
              <w:t>НЗМ</w:t>
            </w:r>
            <w:r w:rsidRPr="00AC5A9F">
              <w:rPr>
                <w:color w:val="000000"/>
                <w:spacing w:val="2"/>
                <w:lang w:val="en-US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Өрлеу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Республикасы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министрінің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2016 </w:t>
            </w:r>
            <w:proofErr w:type="spellStart"/>
            <w:r w:rsidRPr="00AC5A9F">
              <w:rPr>
                <w:color w:val="000000"/>
                <w:spacing w:val="2"/>
              </w:rPr>
              <w:t>жылғы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28 </w:t>
            </w:r>
            <w:proofErr w:type="spellStart"/>
            <w:r w:rsidRPr="00AC5A9F">
              <w:rPr>
                <w:color w:val="000000"/>
                <w:spacing w:val="2"/>
              </w:rPr>
              <w:t>қаңтардағы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95 </w:t>
            </w:r>
            <w:proofErr w:type="spellStart"/>
            <w:r w:rsidRPr="00AC5A9F">
              <w:rPr>
                <w:color w:val="000000"/>
                <w:spacing w:val="2"/>
              </w:rPr>
              <w:t>бұйрығына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сәйкес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тізбеге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ұйымдары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іске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асыратын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беру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саласындағы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уәкілетті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органмен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келісілген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Нормативтік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құқықтық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актілерді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тізілімінде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30068 </w:t>
            </w:r>
            <w:proofErr w:type="spellStart"/>
            <w:r w:rsidRPr="00AC5A9F">
              <w:rPr>
                <w:color w:val="000000"/>
                <w:spacing w:val="2"/>
              </w:rPr>
              <w:t>болып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әрқайсысы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AC5A9F" w:rsidRPr="00AC5A9F" w14:paraId="6BA9559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961A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34B0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кейінгі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түлегі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r w:rsidRPr="00AC5A9F">
              <w:rPr>
                <w:color w:val="000000"/>
                <w:spacing w:val="2"/>
              </w:rPr>
              <w:lastRenderedPageBreak/>
              <w:t>"</w:t>
            </w:r>
            <w:proofErr w:type="spellStart"/>
            <w:r w:rsidRPr="00AC5A9F">
              <w:rPr>
                <w:color w:val="000000"/>
                <w:spacing w:val="2"/>
              </w:rPr>
              <w:t>Дипломмен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ауылға</w:t>
            </w:r>
            <w:proofErr w:type="spellEnd"/>
            <w:r w:rsidRPr="00AC5A9F">
              <w:rPr>
                <w:color w:val="000000"/>
                <w:spacing w:val="2"/>
              </w:rPr>
              <w:t>!", "</w:t>
            </w:r>
            <w:proofErr w:type="spellStart"/>
            <w:r w:rsidRPr="00AC5A9F">
              <w:rPr>
                <w:color w:val="000000"/>
                <w:spacing w:val="2"/>
              </w:rPr>
              <w:t>Серпін</w:t>
            </w:r>
            <w:proofErr w:type="spellEnd"/>
            <w:r w:rsidRPr="00AC5A9F">
              <w:rPr>
                <w:color w:val="000000"/>
                <w:spacing w:val="2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қатысушысы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Жұмыспен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қамту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орталығы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жіберілген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261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lastRenderedPageBreak/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иегерінің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сертификаты, </w:t>
            </w:r>
            <w:proofErr w:type="spellStart"/>
            <w:r w:rsidRPr="00AC5A9F">
              <w:rPr>
                <w:color w:val="000000"/>
                <w:spacing w:val="2"/>
              </w:rPr>
              <w:t>келісім-шарты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6CB1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3 балл </w:t>
            </w:r>
            <w:proofErr w:type="spellStart"/>
            <w:r w:rsidRPr="00AC5A9F">
              <w:rPr>
                <w:color w:val="000000"/>
                <w:spacing w:val="2"/>
              </w:rPr>
              <w:t>қосылады</w:t>
            </w:r>
            <w:proofErr w:type="spellEnd"/>
          </w:p>
        </w:tc>
      </w:tr>
      <w:tr w:rsidR="00AC5A9F" w:rsidRPr="00AC5A9F" w14:paraId="397E1DDB" w14:textId="77777777" w:rsidTr="001E0FE1">
        <w:tc>
          <w:tcPr>
            <w:tcW w:w="3114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4885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Барлығы</w:t>
            </w:r>
            <w:proofErr w:type="spellEnd"/>
            <w:r w:rsidRPr="00AC5A9F">
              <w:rPr>
                <w:color w:val="000000"/>
                <w:spacing w:val="2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22E9A5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E2D7D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0DDF5" w14:textId="77777777" w:rsidR="00AC5A9F" w:rsidRPr="00AC5A9F" w:rsidRDefault="00AC5A9F" w:rsidP="00AC5A9F">
      <w:pPr>
        <w:pStyle w:val="a6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bookmarkEnd w:id="11"/>
    <w:p w14:paraId="2B02289B" w14:textId="74C309F5" w:rsidR="001117E0" w:rsidRDefault="001117E0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961FAB4" w14:textId="3EDBD19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2044D9F" w14:textId="4A22965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BEE6FAF" w14:textId="753F4B83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840D09C" w14:textId="098FB96E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9C972BF" w14:textId="7043F5A8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A3419ED" w14:textId="3BD3888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90DB0" w14:textId="6AFEFBB1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30A9E93" w14:textId="59724F2F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154997D" w14:textId="75911AF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AC4454E" w14:textId="36A3979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CFAE53A" w14:textId="0038C175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C6261C0" w14:textId="40D77D3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5EB0A5C" w14:textId="44F9366D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7A9C69F" w14:textId="37357F2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A5AE5C3" w14:textId="2C2D3C56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E70888E" w14:textId="1E339D35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2CA21" w14:textId="7AB11F96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815C842" w14:textId="76B07519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A893A4A" w14:textId="2D8E0C9D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86B3CF" w14:textId="73ACDEB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B4CD5EC" w14:textId="4DB7B0DA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B086740" w14:textId="28A15524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04C13A1" w14:textId="1199E14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7634551" w14:textId="166711F0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0B27F20B" w14:textId="167D38E9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CFCFCDD" w14:textId="77777777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B312C8A" w14:textId="58869F65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F9DC9DF" w14:textId="7777777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8F2664B" w14:textId="77777777" w:rsidR="00357C35" w:rsidRPr="00357C35" w:rsidRDefault="001117E0" w:rsidP="006247B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КГКП «Костанайский колледж автомобильного транспорта» Управления образования акимата Костанайской области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357C35"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объявляет конкурс 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вакантн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ую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должност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ь</w:t>
      </w:r>
    </w:p>
    <w:p w14:paraId="4579413A" w14:textId="77777777" w:rsidR="005E5155" w:rsidRDefault="00AB002D" w:rsidP="0062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ь специальных дисциплин</w:t>
      </w:r>
    </w:p>
    <w:p w14:paraId="13B8DFE8" w14:textId="4085D020" w:rsidR="006955AA" w:rsidRPr="005E5155" w:rsidRDefault="00AB002D" w:rsidP="005E51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(</w:t>
      </w:r>
      <w:r w:rsidR="00436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автоматизация производства</w:t>
      </w:r>
      <w:r w:rsidR="005554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,</w:t>
      </w:r>
      <w:r w:rsidR="00436B0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производственных процессов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)</w:t>
      </w:r>
      <w:r w:rsidR="00357C35"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E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  <w:t xml:space="preserve">- </w:t>
      </w:r>
      <w:r w:rsidR="00357C35" w:rsidRPr="005E51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1 единица</w:t>
      </w:r>
    </w:p>
    <w:p w14:paraId="139C37F0" w14:textId="651A5444" w:rsidR="00357C35" w:rsidRPr="00357C35" w:rsidRDefault="00357C35" w:rsidP="0062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Pr="00164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категория В1-4)</w:t>
      </w:r>
    </w:p>
    <w:p w14:paraId="15A8D3FC" w14:textId="77777777" w:rsidR="00360D11" w:rsidRDefault="00360D11" w:rsidP="00470AB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F26042" w14:textId="6BEF9D22" w:rsidR="001117E0" w:rsidRDefault="001117E0" w:rsidP="00470A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1117E0" w14:paraId="73441E6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44E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Место проведения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E79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1117E0" w14:paraId="205FC49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DD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5CD" w14:textId="77777777" w:rsidR="001117E0" w:rsidRDefault="001117E0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1117E0" w14:paraId="1D7B6EC9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80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32C" w14:textId="69B79DFA" w:rsidR="001117E0" w:rsidRDefault="00811EE3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1117E0" w14:paraId="5BCFB027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D9A8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C432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14:paraId="1FF2748E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14:paraId="336E1C84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14:paraId="2248BEE2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7E0" w14:paraId="686993F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005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036" w14:textId="77FDFDCC" w:rsidR="001117E0" w:rsidRPr="00230580" w:rsidRDefault="008527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60D11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60D11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60D11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</w:p>
        </w:tc>
      </w:tr>
      <w:tr w:rsidR="001117E0" w14:paraId="30BB485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B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256" w14:textId="688E2D85" w:rsidR="001117E0" w:rsidRPr="00123B9E" w:rsidRDefault="005E5155" w:rsidP="005E51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51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преподаватель специальных дисциплин (</w:t>
            </w:r>
            <w:r w:rsidR="002448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автоматизация производства</w:t>
            </w:r>
            <w:r w:rsidR="005554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="002448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производственных процессов</w:t>
            </w:r>
            <w:r w:rsidRPr="005E51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117E0" w14:paraId="5C7533E0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754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631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1117E0" w14:paraId="5C8E69F8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C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7CF" w14:textId="5179A122" w:rsidR="001117E0" w:rsidRDefault="0016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171300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310104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 по тарификации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t xml:space="preserve"> 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педагогического стажа и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</w:tbl>
    <w:p w14:paraId="07C463E2" w14:textId="77777777" w:rsidR="00360D11" w:rsidRDefault="00360D11" w:rsidP="001117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42AA8" w14:textId="5B9F426E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обязанности:</w:t>
      </w:r>
    </w:p>
    <w:p w14:paraId="0F654786" w14:textId="77777777" w:rsidR="001117E0" w:rsidRDefault="001117E0" w:rsidP="001117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3B75A703" w14:textId="77777777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E5EAF67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 с определением профессиональных компетенций: </w:t>
      </w:r>
    </w:p>
    <w:p w14:paraId="7BA09BD8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"педагог": должен уметь планировать и организовать учебно-воспитательный процесс с учетом психолого- возрастных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54DCD19F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>2) "педагог-модератор": должен соответствовать общим требованиям, предъявляемым к квалификации "педагог", а также: использовать инновационные формы, методы и средства обучения; обобщать опыт на уровне организации образования; иметь участников олимпиад, конкурсов, соревнований на уровне организации образования;</w:t>
      </w:r>
    </w:p>
    <w:p w14:paraId="5D202538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>3) "педагог-эксперт" должен соответствовать общим требованиям к квалификации "педагог-модератор", а также: владеть навыками анализа организованной учебной деятельности; осуществлять наставничество и определять приоритеты профессионального развития: 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</w:t>
      </w:r>
    </w:p>
    <w:p w14:paraId="0F057B24" w14:textId="028C5832" w:rsidR="001117E0" w:rsidRP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 xml:space="preserve">4) "педагог-исследователь": должен соответствовать общим требованиям к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осуществлять наставничество и 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</w:t>
      </w:r>
      <w:r w:rsidRPr="001E0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051D33E" w14:textId="2B71A8C1" w:rsidR="001117E0" w:rsidRPr="001E0FE1" w:rsidRDefault="001117E0" w:rsidP="001E0FE1">
      <w:pPr>
        <w:pStyle w:val="3"/>
        <w:spacing w:before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1E0FE1">
        <w:rPr>
          <w:rFonts w:ascii="Times New Roman" w:hAnsi="Times New Roman" w:cs="Times New Roman"/>
          <w:color w:val="000000"/>
        </w:rPr>
        <w:t xml:space="preserve">5) "педагог-мастер": должен соответствовать общим требованиям к квалификации "педагог-исследователь",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</w:t>
      </w:r>
      <w:proofErr w:type="spellStart"/>
      <w:r w:rsidRPr="001E0FE1">
        <w:rPr>
          <w:rFonts w:ascii="Times New Roman" w:hAnsi="Times New Roman" w:cs="Times New Roman"/>
          <w:color w:val="000000"/>
        </w:rPr>
        <w:t>Ы.Алтынсарина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1E0FE1">
        <w:rPr>
          <w:rFonts w:ascii="Times New Roman" w:hAnsi="Times New Roman" w:cs="Times New Roman"/>
          <w:color w:val="000000"/>
        </w:rPr>
        <w:t>уорлд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E0FE1">
        <w:rPr>
          <w:rFonts w:ascii="Times New Roman" w:hAnsi="Times New Roman" w:cs="Times New Roman"/>
          <w:color w:val="000000"/>
        </w:rPr>
        <w:t>скилс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E0FE1">
        <w:rPr>
          <w:rFonts w:ascii="Times New Roman" w:hAnsi="Times New Roman" w:cs="Times New Roman"/>
          <w:color w:val="000000"/>
        </w:rPr>
        <w:t>WorldSkills</w:t>
      </w:r>
      <w:proofErr w:type="spellEnd"/>
      <w:r w:rsidRPr="001E0FE1">
        <w:rPr>
          <w:rFonts w:ascii="Times New Roman" w:hAnsi="Times New Roman" w:cs="Times New Roman"/>
          <w:color w:val="000000"/>
        </w:rPr>
        <w:t>) (конкурс профессионального мастерства) или тренером по повышению квалификации педагогов;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67A2794D" w14:textId="77777777" w:rsidR="00357C35" w:rsidRPr="001E0FE1" w:rsidRDefault="00357C35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1D015" w14:textId="059CB398" w:rsidR="001117E0" w:rsidRDefault="001117E0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электронном или бумажном виде:</w:t>
      </w:r>
    </w:p>
    <w:p w14:paraId="6248B726" w14:textId="44DF29FB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Pr="009E5084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5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1;</w:t>
      </w:r>
    </w:p>
    <w:p w14:paraId="3D2E286A" w14:textId="77777777" w:rsid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6D3214E" w14:textId="7D14F871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</w:t>
      </w:r>
      <w:r>
        <w:rPr>
          <w:color w:val="000000"/>
          <w:spacing w:val="2"/>
        </w:rPr>
        <w:t xml:space="preserve"> </w:t>
      </w:r>
      <w:hyperlink r:id="rId6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</w:t>
      </w:r>
      <w:r>
        <w:rPr>
          <w:spacing w:val="2"/>
        </w:rPr>
        <w:t>2</w:t>
      </w:r>
      <w:r w:rsidRPr="009E5084">
        <w:rPr>
          <w:color w:val="000000"/>
          <w:spacing w:val="2"/>
        </w:rPr>
        <w:t>;</w:t>
      </w:r>
    </w:p>
    <w:p w14:paraId="3CB158DF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AAB2AF1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139B47C7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6) справку о состоянии здоровья по форме, утвержденной </w:t>
      </w:r>
      <w:hyperlink r:id="rId7" w:anchor="z4" w:history="1">
        <w:r w:rsidRPr="009E5084">
          <w:rPr>
            <w:rStyle w:val="a7"/>
            <w:color w:val="auto"/>
            <w:spacing w:val="2"/>
            <w:u w:val="none"/>
          </w:rPr>
          <w:t>приказом</w:t>
        </w:r>
      </w:hyperlink>
      <w:r w:rsidRPr="009E5084">
        <w:rPr>
          <w:spacing w:val="2"/>
        </w:rPr>
        <w:t> </w:t>
      </w:r>
      <w:r w:rsidRPr="009E5084">
        <w:rPr>
          <w:color w:val="000000"/>
          <w:spacing w:val="2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71D6A3F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7) справку с психоневрологической организации;</w:t>
      </w:r>
    </w:p>
    <w:p w14:paraId="4E81BB44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8) справку с наркологической организации;</w:t>
      </w:r>
    </w:p>
    <w:p w14:paraId="61FA0B60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0933C63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lang w:val="en-US"/>
        </w:rPr>
      </w:pPr>
      <w:r w:rsidRPr="009E5084">
        <w:rPr>
          <w:color w:val="000000"/>
          <w:spacing w:val="2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E5084">
        <w:rPr>
          <w:color w:val="000000"/>
          <w:spacing w:val="2"/>
        </w:rPr>
        <w:t>Certificate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in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English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Language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Teaching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to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Adults</w:t>
      </w:r>
      <w:proofErr w:type="spellEnd"/>
      <w:r w:rsidRPr="009E5084">
        <w:rPr>
          <w:color w:val="000000"/>
          <w:spacing w:val="2"/>
        </w:rPr>
        <w:t xml:space="preserve">. </w:t>
      </w:r>
      <w:r w:rsidRPr="009E5084">
        <w:rPr>
          <w:color w:val="000000"/>
          <w:spacing w:val="2"/>
          <w:lang w:val="en-US"/>
        </w:rPr>
        <w:t xml:space="preserve">Cambridge) PASS A; DELTA (Diploma in English Language Teaching to Adults) Pass and above,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айелтс</w:t>
      </w:r>
      <w:proofErr w:type="spellEnd"/>
      <w:r w:rsidRPr="009E5084">
        <w:rPr>
          <w:color w:val="000000"/>
          <w:spacing w:val="2"/>
          <w:lang w:val="en-US"/>
        </w:rPr>
        <w:t xml:space="preserve"> (IELTS) – 6,5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 xml:space="preserve">;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тойфл</w:t>
      </w:r>
      <w:proofErr w:type="spellEnd"/>
      <w:r w:rsidRPr="009E5084">
        <w:rPr>
          <w:color w:val="000000"/>
          <w:spacing w:val="2"/>
          <w:lang w:val="en-US"/>
        </w:rPr>
        <w:t xml:space="preserve"> (TOEFL) (</w:t>
      </w:r>
      <w:r w:rsidRPr="009E5084">
        <w:rPr>
          <w:color w:val="000000"/>
          <w:spacing w:val="2"/>
        </w:rPr>
        <w:t>і</w:t>
      </w:r>
      <w:proofErr w:type="spellStart"/>
      <w:r w:rsidRPr="009E5084">
        <w:rPr>
          <w:color w:val="000000"/>
          <w:spacing w:val="2"/>
          <w:lang w:val="en-US"/>
        </w:rPr>
        <w:t>nternet</w:t>
      </w:r>
      <w:proofErr w:type="spellEnd"/>
      <w:r w:rsidRPr="009E5084">
        <w:rPr>
          <w:color w:val="000000"/>
          <w:spacing w:val="2"/>
          <w:lang w:val="en-US"/>
        </w:rPr>
        <w:t xml:space="preserve"> Based Test (</w:t>
      </w:r>
      <w:r w:rsidRPr="009E5084">
        <w:rPr>
          <w:color w:val="000000"/>
          <w:spacing w:val="2"/>
        </w:rPr>
        <w:t>і</w:t>
      </w:r>
      <w:r w:rsidRPr="009E5084">
        <w:rPr>
          <w:color w:val="000000"/>
          <w:spacing w:val="2"/>
          <w:lang w:val="en-US"/>
        </w:rPr>
        <w:t xml:space="preserve">BT)) – 60 – 65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>;</w:t>
      </w:r>
    </w:p>
    <w:p w14:paraId="3B808BFD" w14:textId="77777777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  <w:lang w:val="en-US"/>
        </w:rPr>
        <w:t xml:space="preserve">      </w:t>
      </w:r>
      <w:r w:rsidRPr="009E5084">
        <w:rPr>
          <w:color w:val="000000"/>
          <w:spacing w:val="2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E5084">
        <w:rPr>
          <w:color w:val="000000"/>
          <w:spacing w:val="2"/>
        </w:rPr>
        <w:t>послесреднего</w:t>
      </w:r>
      <w:proofErr w:type="spellEnd"/>
      <w:r w:rsidRPr="009E5084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D874393" w14:textId="1FDCF491" w:rsidR="009E5084" w:rsidRPr="009E5084" w:rsidRDefault="009E5084" w:rsidP="005554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E5084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8" w:anchor="z346" w:history="1">
        <w:r w:rsidRPr="009E5084">
          <w:rPr>
            <w:rStyle w:val="a7"/>
            <w:color w:val="auto"/>
            <w:spacing w:val="2"/>
            <w:u w:val="none"/>
          </w:rPr>
          <w:t>приложению 3</w:t>
        </w:r>
      </w:hyperlink>
      <w:r w:rsidRPr="009E5084">
        <w:rPr>
          <w:spacing w:val="2"/>
        </w:rPr>
        <w:t>.</w:t>
      </w:r>
    </w:p>
    <w:p w14:paraId="59382FFF" w14:textId="4827910F" w:rsidR="009E5084" w:rsidRDefault="009E5084" w:rsidP="00555406">
      <w:pPr>
        <w:pStyle w:val="a6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0F6C2DF8" w14:textId="77777777" w:rsidR="00BC265B" w:rsidRPr="00BC265B" w:rsidRDefault="00BC265B" w:rsidP="00555406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C265B">
        <w:rPr>
          <w:color w:val="000000"/>
          <w:spacing w:val="2"/>
        </w:rPr>
        <w:lastRenderedPageBreak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442C41CF" w14:textId="52ACE443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</w:rPr>
      </w:pPr>
      <w:r w:rsidRPr="00BC265B">
        <w:rPr>
          <w:rFonts w:ascii="Courier New" w:hAnsi="Courier New" w:cs="Courier New"/>
          <w:b/>
          <w:bCs/>
          <w:color w:val="000000"/>
          <w:spacing w:val="2"/>
          <w:sz w:val="20"/>
          <w:szCs w:val="20"/>
        </w:rPr>
        <w:t xml:space="preserve">      </w:t>
      </w:r>
      <w:r w:rsidRPr="00BC265B">
        <w:rPr>
          <w:b/>
          <w:bCs/>
          <w:color w:val="000000"/>
          <w:spacing w:val="2"/>
        </w:rPr>
        <w:t>Отсутствие одного из документов, указанных в </w:t>
      </w:r>
      <w:r w:rsidRPr="00BC265B">
        <w:rPr>
          <w:b/>
          <w:bCs/>
          <w:color w:val="000000"/>
          <w:spacing w:val="2"/>
          <w:lang w:val="kk-KZ"/>
        </w:rPr>
        <w:t>объявлении</w:t>
      </w:r>
      <w:r w:rsidRPr="00BC265B">
        <w:rPr>
          <w:b/>
          <w:bCs/>
          <w:color w:val="000000"/>
          <w:spacing w:val="2"/>
        </w:rPr>
        <w:t>, является основанием для возврата документов кандидату.</w:t>
      </w:r>
    </w:p>
    <w:p w14:paraId="29983117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A007D0" w14:textId="77777777" w:rsidR="001117E0" w:rsidRDefault="001117E0" w:rsidP="009E50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14:paraId="6C5882D6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04880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1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1117E0" w14:paraId="5DA9C7E3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A1A9D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B0C9" w14:textId="77777777" w:rsidR="001117E0" w:rsidRDefault="001117E0">
            <w:pPr>
              <w:spacing w:after="0"/>
              <w:jc w:val="right"/>
            </w:pPr>
          </w:p>
        </w:tc>
      </w:tr>
      <w:tr w:rsidR="001117E0" w14:paraId="7A94CEAD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64A7F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4CDB7" w14:textId="77777777" w:rsidR="001117E0" w:rsidRDefault="001117E0">
            <w:pPr>
              <w:spacing w:after="0"/>
              <w:jc w:val="center"/>
            </w:pPr>
            <w:r>
              <w:t>Форма</w:t>
            </w:r>
          </w:p>
        </w:tc>
      </w:tr>
      <w:tr w:rsidR="001117E0" w14:paraId="1D4221A4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9C3F3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19EC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«Костанайский колледж автомобильного транспорта»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14:paraId="2B700754" w14:textId="64FE6D2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515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 кандидата (при его наличии), ИИН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515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(должность, место работы)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14:paraId="03D5EC13" w14:textId="77777777" w:rsidR="00093B76" w:rsidRPr="007227AA" w:rsidRDefault="00093B76" w:rsidP="009E5084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Заявление</w:t>
      </w:r>
    </w:p>
    <w:p w14:paraId="40CE3E1D" w14:textId="7777777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Прошу допустить меня к конкурсу на занятие вакантной/временно вакантной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985"/>
        <w:gridCol w:w="4111"/>
      </w:tblGrid>
      <w:tr w:rsidR="00093B76" w:rsidRPr="007227AA" w14:paraId="50692B56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1B4A1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5303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81B8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093B76" w:rsidRPr="007227AA" w14:paraId="1B1BD6E9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649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1148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E81E5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A2721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4DB76246" w14:textId="1A4D375D" w:rsidR="00093B76" w:rsidRPr="00093B76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</w:p>
    <w:p w14:paraId="1D2068BE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"/>
        <w:gridCol w:w="10154"/>
      </w:tblGrid>
      <w:tr w:rsidR="001117E0" w14:paraId="0CE6AB1A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EF552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1F61" w14:textId="7B47916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A1C2A3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6B9240" w14:textId="77777777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1117E0" w14:paraId="586BF604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65447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0C9E99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1D12520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14455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77076BC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72BDED7B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7B4C7932" w14:textId="77777777" w:rsidR="001117E0" w:rsidRDefault="001117E0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3FD27A8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08B4A27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14CA1D0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8C969CB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51EC6411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74C7B96A" w14:textId="0FAE5979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 және жылы ______________________</w:t>
            </w:r>
          </w:p>
          <w:p w14:paraId="2D20FE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65C33F0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E563BCD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0E0CC" w14:textId="77777777" w:rsidR="001117E0" w:rsidRDefault="001117E0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CFCA3D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3272023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6F08CA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3F4072D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26837EC0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1DA245E6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603A3B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1117E0" w14:paraId="42B76019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6D3B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2613A9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E2A1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2E852C28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BC31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6677100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FE1BA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6733A9D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C9305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3AC1011B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43D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4FD8942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1117E0" w14:paraId="10601DC8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7C1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81F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91994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20BA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50DE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318F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17E0" w14:paraId="469546D3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4B8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A45B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0BE0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81E5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EE8C8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428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CADF12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AE3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91598A0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7C8D2822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4E49A3C6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A1CD3D8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3EF7FB6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A749B06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766C11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2AED9FF7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имеете научные труды и изобретения</w:t>
            </w:r>
          </w:p>
          <w:p w14:paraId="791E830B" w14:textId="105096E8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9645AB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79FB709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3E1AFE9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2CA4ACA9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2839"/>
            </w:tblGrid>
            <w:tr w:rsidR="001117E0" w14:paraId="519E0175" w14:textId="77777777" w:rsidTr="00EB53A8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09AC6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14BE6D6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8E415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00D2F2A4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2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33E78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7270409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576B7CC2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1117E0" w14:paraId="58987970" w14:textId="77777777" w:rsidTr="00EB53A8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ABD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722DC821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16395EB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B42F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47C5F6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77EC9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79413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69813D6C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7A40A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CF21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44AF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AB0ED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1F4DAF8" w14:textId="38B0FF9B" w:rsidR="00EB53A8" w:rsidRDefault="00EB53A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CFA89EA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5691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BB59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558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B12D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3B8A0B7" w14:textId="41726936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87F3284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8C2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A70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EF4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4B4FD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E352952" w14:textId="3E4F5E62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53A8" w14:paraId="6F555693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5DB4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B614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9087C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7265E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4E77A8D" w14:textId="37E74036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53A8" w14:paraId="6844C158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EE646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20DFC2B" w14:textId="30BA4B13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FE373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586D9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30507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2C1B205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728E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784923DF" w14:textId="4E23367D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правительственные награды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F208D1" w14:textId="77777777" w:rsidR="001117E0" w:rsidRDefault="001117E0">
            <w:pPr>
              <w:pBdr>
                <w:bottom w:val="single" w:sz="12" w:space="1" w:color="auto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848F57E" w14:textId="0906413C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51FECC1F" w14:textId="77777777" w:rsidR="001117E0" w:rsidRDefault="001117E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D292C8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6F9D6C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055D9B42" w14:textId="043CCBEC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командалық, саяси,</w:t>
            </w:r>
            <w:r w:rsidR="0023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     </w:t>
            </w:r>
            <w:r w:rsidR="002305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войск________________________________________________________________________</w:t>
            </w:r>
          </w:p>
          <w:p w14:paraId="7319F822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14:paraId="4651234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3C04D" w14:textId="0DACA78F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листка (перечислить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1117E0" w14:paraId="233F9CC4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50B7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7E43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657D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D49CCB8" w14:textId="03350B7C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3CF2C576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D09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EBF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0E640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954955B" w14:textId="7F655528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53A8" w14:paraId="5571135A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7D696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FE1DA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3295B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0B584C3A" w14:textId="6E004C11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88E0E04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                                                                 </w:t>
            </w:r>
          </w:p>
          <w:p w14:paraId="0CBC9A9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A83D60B" w14:textId="77777777" w:rsidR="001117E0" w:rsidRDefault="001117E0">
            <w:pPr>
              <w:pBdr>
                <w:bottom w:val="single" w:sz="12" w:space="1" w:color="auto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07CBE0E8" w14:textId="6FECAD8C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_____________20____.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9D2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337FE83E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4CFD62B2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C02E24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7AB6EEFF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8E61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9DA39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D8FA3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72E07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215A8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5AFB3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00688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3330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F15D3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DD1AA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EC63C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BD3C9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E46A1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8AE9B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6AEC7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5BA1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0A41D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887C9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0C8F3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C540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88A26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C77A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C9A50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3757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E5E82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0C50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FB9742" w14:textId="786AC8A5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 3</w:t>
            </w:r>
            <w:proofErr w:type="gramEnd"/>
          </w:p>
        </w:tc>
      </w:tr>
      <w:tr w:rsidR="00EB53A8" w14:paraId="2046B3C6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1FCF" w14:textId="536B6595" w:rsidR="00EB53A8" w:rsidRDefault="00EB53A8">
            <w:pPr>
              <w:spacing w:after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4243" w14:textId="77777777" w:rsidR="00EB53A8" w:rsidRDefault="00EB53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7E0" w14:paraId="2310F129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EBC0C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C34B" w14:textId="77777777" w:rsidR="001117E0" w:rsidRDefault="001117E0">
            <w:pPr>
              <w:spacing w:after="0"/>
              <w:contextualSpacing/>
            </w:pPr>
          </w:p>
        </w:tc>
      </w:tr>
    </w:tbl>
    <w:p w14:paraId="5C006E5C" w14:textId="77777777" w:rsidR="001117E0" w:rsidRPr="00093B76" w:rsidRDefault="001117E0" w:rsidP="001117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3B76">
        <w:rPr>
          <w:b/>
          <w:color w:val="000000"/>
          <w:sz w:val="24"/>
          <w:szCs w:val="24"/>
        </w:rPr>
        <w:t xml:space="preserve"> </w:t>
      </w:r>
      <w:r w:rsidRPr="00093B76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"/>
        <w:gridCol w:w="457"/>
        <w:gridCol w:w="2506"/>
        <w:gridCol w:w="3125"/>
        <w:gridCol w:w="3969"/>
      </w:tblGrid>
      <w:tr w:rsidR="001117E0" w14:paraId="44353E89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6AFAB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EA5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(при его наличии))</w:t>
            </w:r>
          </w:p>
          <w:p w14:paraId="7E7406C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76" w14:paraId="11154280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C942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E50E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75C44" w:rsidRPr="00D75C44" w14:paraId="3078BEA3" w14:textId="77777777" w:rsidTr="00D75C44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3"/>
          <w:wBefore w:w="8" w:type="dxa"/>
          <w:wAfter w:w="960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127D73B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44" w:rsidRPr="00D75C44" w14:paraId="181AA8A8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642A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755B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0E4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20D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D75C44" w:rsidRPr="00D75C44" w14:paraId="1BB401A6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F29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CA37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EC3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FA18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D75C44" w:rsidRPr="00D75C44" w14:paraId="3F52C04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5B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2B1C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8EB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DDCF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D75C44" w:rsidRPr="00D75C44" w14:paraId="515C43A4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747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B2FF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ACC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89B5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D75C44" w:rsidRPr="00D75C44" w14:paraId="46453EF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BC3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440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1BE6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33A0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D75C44" w:rsidRPr="00D75C44" w14:paraId="710DDF83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DA94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4615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6F7D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E8D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D75C44" w:rsidRPr="00D75C44" w14:paraId="2AA9F8CB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489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000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C67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9AC7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D75C44" w:rsidRPr="00D75C44" w14:paraId="68B9AE72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A59F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B1B5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5EAE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конкурс</w:t>
            </w:r>
            <w:proofErr w:type="gram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135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D75C44" w:rsidRPr="00D75C44" w14:paraId="146AC01A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635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A047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AB8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дипломы, грамоты победителей олимпиад и конкурсов учителя;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1197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D75C44" w:rsidRPr="00D75C44" w14:paraId="0543B780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85F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3DC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A85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508E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D75C44" w:rsidRPr="00D75C44" w14:paraId="3AAE1F0D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36FB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1542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687D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5AF2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75C44" w:rsidRPr="00D75C44" w14:paraId="523AD99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F70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7E34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6D2B0" w14:textId="29AE64F4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International House Certificate in Teaching English as a Foreign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Language (IHC)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Coursera,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D971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3" w:history="1">
              <w:r w:rsidRPr="00D75C4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</w:p>
        </w:tc>
      </w:tr>
      <w:tr w:rsidR="00D75C44" w:rsidRPr="00D75C44" w14:paraId="67133E8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AA6E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21AC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Серпiн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B02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  <w:bookmarkStart w:id="12" w:name="_GoBack"/>
            <w:bookmarkEnd w:id="1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6861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D75C44" w:rsidRPr="00D75C44" w14:paraId="1908403F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2ABF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449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163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77BA8" w14:textId="77777777" w:rsidR="00093B76" w:rsidRPr="00D75C44" w:rsidRDefault="00093B76" w:rsidP="009D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B76" w:rsidRPr="00D75C44" w:rsidSect="008D4699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015"/>
    <w:multiLevelType w:val="hybridMultilevel"/>
    <w:tmpl w:val="2926FD7A"/>
    <w:lvl w:ilvl="0" w:tplc="9A5C2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B"/>
    <w:rsid w:val="00021A21"/>
    <w:rsid w:val="0003695B"/>
    <w:rsid w:val="0005708B"/>
    <w:rsid w:val="0008176A"/>
    <w:rsid w:val="0009189C"/>
    <w:rsid w:val="00093B76"/>
    <w:rsid w:val="000B3398"/>
    <w:rsid w:val="000B5748"/>
    <w:rsid w:val="000B7594"/>
    <w:rsid w:val="000C320A"/>
    <w:rsid w:val="000C3AD5"/>
    <w:rsid w:val="001117E0"/>
    <w:rsid w:val="00123B9E"/>
    <w:rsid w:val="00124368"/>
    <w:rsid w:val="00136239"/>
    <w:rsid w:val="00152ED4"/>
    <w:rsid w:val="00160992"/>
    <w:rsid w:val="00164511"/>
    <w:rsid w:val="001653BB"/>
    <w:rsid w:val="00166300"/>
    <w:rsid w:val="00193A55"/>
    <w:rsid w:val="001C07D6"/>
    <w:rsid w:val="001E0FE1"/>
    <w:rsid w:val="001E3AA6"/>
    <w:rsid w:val="00205359"/>
    <w:rsid w:val="00230580"/>
    <w:rsid w:val="00244830"/>
    <w:rsid w:val="00270DE4"/>
    <w:rsid w:val="002B1CB4"/>
    <w:rsid w:val="002D470B"/>
    <w:rsid w:val="00312DBB"/>
    <w:rsid w:val="00352A20"/>
    <w:rsid w:val="00357C35"/>
    <w:rsid w:val="00360D11"/>
    <w:rsid w:val="003D54C5"/>
    <w:rsid w:val="003D6E3C"/>
    <w:rsid w:val="003E0CCC"/>
    <w:rsid w:val="00402AF5"/>
    <w:rsid w:val="00422804"/>
    <w:rsid w:val="00436B0B"/>
    <w:rsid w:val="00465347"/>
    <w:rsid w:val="004658A1"/>
    <w:rsid w:val="00470AB4"/>
    <w:rsid w:val="00471A7D"/>
    <w:rsid w:val="004B6FF9"/>
    <w:rsid w:val="004F64AB"/>
    <w:rsid w:val="00506102"/>
    <w:rsid w:val="005141F7"/>
    <w:rsid w:val="00515C30"/>
    <w:rsid w:val="00546934"/>
    <w:rsid w:val="00555406"/>
    <w:rsid w:val="005577B4"/>
    <w:rsid w:val="00564649"/>
    <w:rsid w:val="00573311"/>
    <w:rsid w:val="0057645D"/>
    <w:rsid w:val="00583F71"/>
    <w:rsid w:val="005953A9"/>
    <w:rsid w:val="005A3AE2"/>
    <w:rsid w:val="005E1BBD"/>
    <w:rsid w:val="005E5155"/>
    <w:rsid w:val="005F4D30"/>
    <w:rsid w:val="00600DC2"/>
    <w:rsid w:val="006247B6"/>
    <w:rsid w:val="00635DE1"/>
    <w:rsid w:val="006955AA"/>
    <w:rsid w:val="006A3A6C"/>
    <w:rsid w:val="006C0D94"/>
    <w:rsid w:val="006F288D"/>
    <w:rsid w:val="00701E14"/>
    <w:rsid w:val="00707E13"/>
    <w:rsid w:val="00722192"/>
    <w:rsid w:val="0078729B"/>
    <w:rsid w:val="00797CE8"/>
    <w:rsid w:val="007C0872"/>
    <w:rsid w:val="007E1580"/>
    <w:rsid w:val="007F7F83"/>
    <w:rsid w:val="008068FC"/>
    <w:rsid w:val="00811EE3"/>
    <w:rsid w:val="008261BA"/>
    <w:rsid w:val="00852711"/>
    <w:rsid w:val="008527AA"/>
    <w:rsid w:val="00894A49"/>
    <w:rsid w:val="008D4699"/>
    <w:rsid w:val="008D69DD"/>
    <w:rsid w:val="008E44D8"/>
    <w:rsid w:val="009019A8"/>
    <w:rsid w:val="009230F6"/>
    <w:rsid w:val="00950B87"/>
    <w:rsid w:val="009D22B5"/>
    <w:rsid w:val="009E5084"/>
    <w:rsid w:val="009E54F6"/>
    <w:rsid w:val="00A14028"/>
    <w:rsid w:val="00A64851"/>
    <w:rsid w:val="00A70F06"/>
    <w:rsid w:val="00A7306C"/>
    <w:rsid w:val="00A7350F"/>
    <w:rsid w:val="00A76AAD"/>
    <w:rsid w:val="00A94C74"/>
    <w:rsid w:val="00AB002D"/>
    <w:rsid w:val="00AC5A9F"/>
    <w:rsid w:val="00AE341C"/>
    <w:rsid w:val="00B21AB1"/>
    <w:rsid w:val="00B244E9"/>
    <w:rsid w:val="00B3257E"/>
    <w:rsid w:val="00B43FCB"/>
    <w:rsid w:val="00B51081"/>
    <w:rsid w:val="00B57284"/>
    <w:rsid w:val="00B62688"/>
    <w:rsid w:val="00B6314A"/>
    <w:rsid w:val="00B834DA"/>
    <w:rsid w:val="00BC265B"/>
    <w:rsid w:val="00BF2DA2"/>
    <w:rsid w:val="00C339D9"/>
    <w:rsid w:val="00C46ACD"/>
    <w:rsid w:val="00C51DAE"/>
    <w:rsid w:val="00CC4DD0"/>
    <w:rsid w:val="00D520F2"/>
    <w:rsid w:val="00D60BC6"/>
    <w:rsid w:val="00D73954"/>
    <w:rsid w:val="00D75C44"/>
    <w:rsid w:val="00D820D6"/>
    <w:rsid w:val="00DA63C1"/>
    <w:rsid w:val="00DD696D"/>
    <w:rsid w:val="00DE0D52"/>
    <w:rsid w:val="00DF6A14"/>
    <w:rsid w:val="00E2049B"/>
    <w:rsid w:val="00E30490"/>
    <w:rsid w:val="00E62784"/>
    <w:rsid w:val="00E64078"/>
    <w:rsid w:val="00E70609"/>
    <w:rsid w:val="00EB1C14"/>
    <w:rsid w:val="00EB53A8"/>
    <w:rsid w:val="00F208EB"/>
    <w:rsid w:val="00F42905"/>
    <w:rsid w:val="00F938CC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42A"/>
  <w15:chartTrackingRefBased/>
  <w15:docId w15:val="{03508A95-2CAC-41B6-BC55-BBA0ED2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2688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6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5C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5155"/>
    <w:pPr>
      <w:ind w:left="720"/>
      <w:contextualSpacing/>
    </w:pPr>
  </w:style>
  <w:style w:type="character" w:customStyle="1" w:styleId="ezkurwreuab5ozgtqnkl">
    <w:name w:val="ezkurwreuab5ozgtqnkl"/>
    <w:basedOn w:val="a0"/>
    <w:rsid w:val="005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2000074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6138</Words>
  <Characters>34988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Камила Султанбековна</dc:creator>
  <cp:keywords/>
  <dc:description/>
  <cp:lastModifiedBy>Даулова Гульнара Алпысовна</cp:lastModifiedBy>
  <cp:revision>31</cp:revision>
  <cp:lastPrinted>2024-08-28T04:27:00Z</cp:lastPrinted>
  <dcterms:created xsi:type="dcterms:W3CDTF">2024-09-06T03:37:00Z</dcterms:created>
  <dcterms:modified xsi:type="dcterms:W3CDTF">2024-09-06T08:48:00Z</dcterms:modified>
</cp:coreProperties>
</file>